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10" w:type="dxa"/>
        <w:tblInd w:w="-318" w:type="dxa"/>
        <w:tblBorders>
          <w:bottom w:val="thinThickSmallGap" w:sz="24" w:space="0" w:color="FF0000"/>
        </w:tblBorders>
        <w:tblLayout w:type="fixed"/>
        <w:tblLook w:val="04A0" w:firstRow="1" w:lastRow="0" w:firstColumn="1" w:lastColumn="0" w:noHBand="0" w:noVBand="1"/>
      </w:tblPr>
      <w:tblGrid>
        <w:gridCol w:w="281"/>
        <w:gridCol w:w="8730"/>
        <w:gridCol w:w="99"/>
      </w:tblGrid>
      <w:tr w:rsidR="00DE434E">
        <w:trPr>
          <w:gridBefore w:val="1"/>
          <w:gridAfter w:val="1"/>
          <w:wBefore w:w="281" w:type="dxa"/>
          <w:wAfter w:w="99" w:type="dxa"/>
          <w:trHeight w:val="956"/>
        </w:trPr>
        <w:tc>
          <w:tcPr>
            <w:tcW w:w="8730" w:type="dxa"/>
          </w:tcPr>
          <w:p w:rsidR="00DE434E" w:rsidRPr="000C7D4C" w:rsidRDefault="007A2CCC" w:rsidP="003B71AB">
            <w:pPr>
              <w:snapToGrid w:val="0"/>
              <w:spacing w:line="900" w:lineRule="exact"/>
              <w:jc w:val="center"/>
              <w:rPr>
                <w:rFonts w:eastAsia="方正小标宋简体"/>
                <w:color w:val="FF0000"/>
                <w:spacing w:val="-30"/>
                <w:w w:val="60"/>
                <w:sz w:val="70"/>
                <w:szCs w:val="70"/>
              </w:rPr>
            </w:pPr>
            <w:r w:rsidRPr="005A6894">
              <w:rPr>
                <w:rFonts w:eastAsia="方正小标宋简体" w:hint="eastAsia"/>
                <w:color w:val="FF0000"/>
                <w:spacing w:val="15"/>
                <w:w w:val="51"/>
                <w:kern w:val="0"/>
                <w:sz w:val="70"/>
                <w:szCs w:val="70"/>
                <w:fitText w:val="8320" w:id="-1800223232"/>
              </w:rPr>
              <w:t>广东省</w:t>
            </w:r>
            <w:r w:rsidR="003B71AB" w:rsidRPr="005A6894">
              <w:rPr>
                <w:rFonts w:eastAsia="方正小标宋简体" w:hint="eastAsia"/>
                <w:color w:val="FF0000"/>
                <w:spacing w:val="15"/>
                <w:w w:val="51"/>
                <w:kern w:val="0"/>
                <w:sz w:val="70"/>
                <w:szCs w:val="70"/>
                <w:fitText w:val="8320" w:id="-1800223232"/>
              </w:rPr>
              <w:t>中等职业学校交通运输类</w:t>
            </w:r>
            <w:r w:rsidRPr="005A6894">
              <w:rPr>
                <w:rFonts w:eastAsia="方正小标宋简体" w:hint="eastAsia"/>
                <w:color w:val="FF0000"/>
                <w:spacing w:val="15"/>
                <w:w w:val="51"/>
                <w:kern w:val="0"/>
                <w:sz w:val="70"/>
                <w:szCs w:val="70"/>
                <w:fitText w:val="8320" w:id="-1800223232"/>
              </w:rPr>
              <w:t>专业教学指导委员</w:t>
            </w:r>
            <w:r w:rsidRPr="005A6894">
              <w:rPr>
                <w:rFonts w:eastAsia="方正小标宋简体" w:hint="eastAsia"/>
                <w:color w:val="FF0000"/>
                <w:spacing w:val="-142"/>
                <w:w w:val="51"/>
                <w:kern w:val="0"/>
                <w:sz w:val="70"/>
                <w:szCs w:val="70"/>
                <w:fitText w:val="8320" w:id="-1800223232"/>
              </w:rPr>
              <w:t>会</w:t>
            </w:r>
          </w:p>
        </w:tc>
      </w:tr>
      <w:tr w:rsidR="00DE434E">
        <w:trPr>
          <w:trHeight w:val="85"/>
        </w:trPr>
        <w:tc>
          <w:tcPr>
            <w:tcW w:w="9110" w:type="dxa"/>
            <w:gridSpan w:val="3"/>
          </w:tcPr>
          <w:p w:rsidR="00DE434E" w:rsidRDefault="00DE434E">
            <w:pPr>
              <w:spacing w:line="240" w:lineRule="exact"/>
              <w:rPr>
                <w:rFonts w:eastAsia="方正小标宋简体"/>
                <w:color w:val="FF0000"/>
                <w:spacing w:val="160"/>
                <w:w w:val="80"/>
                <w:sz w:val="72"/>
              </w:rPr>
            </w:pPr>
          </w:p>
        </w:tc>
      </w:tr>
    </w:tbl>
    <w:p w:rsidR="00DE434E" w:rsidRDefault="006712AE" w:rsidP="00645DCE">
      <w:pPr>
        <w:snapToGrid w:val="0"/>
        <w:spacing w:beforeLines="50" w:before="156" w:afterLines="50" w:after="156"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粤</w:t>
      </w:r>
      <w:r w:rsidR="007A2CCC">
        <w:rPr>
          <w:rFonts w:ascii="仿宋_GB2312" w:eastAsia="仿宋_GB2312" w:hAnsi="仿宋_GB2312" w:cs="仿宋_GB2312" w:hint="eastAsia"/>
          <w:sz w:val="32"/>
          <w:szCs w:val="32"/>
        </w:rPr>
        <w:t>中</w:t>
      </w:r>
      <w:r>
        <w:rPr>
          <w:rFonts w:ascii="仿宋_GB2312" w:eastAsia="仿宋_GB2312" w:hAnsi="仿宋_GB2312" w:cs="仿宋_GB2312" w:hint="eastAsia"/>
          <w:sz w:val="32"/>
          <w:szCs w:val="32"/>
        </w:rPr>
        <w:t>职</w:t>
      </w:r>
      <w:r w:rsidR="000750C1">
        <w:rPr>
          <w:rFonts w:ascii="仿宋_GB2312" w:eastAsia="仿宋_GB2312" w:hAnsi="仿宋_GB2312" w:cs="仿宋_GB2312" w:hint="eastAsia"/>
          <w:sz w:val="32"/>
          <w:szCs w:val="32"/>
        </w:rPr>
        <w:t>交通</w:t>
      </w:r>
      <w:r w:rsidR="007A2CCC">
        <w:rPr>
          <w:rFonts w:ascii="仿宋_GB2312" w:eastAsia="仿宋_GB2312" w:hAnsi="仿宋_GB2312" w:cs="仿宋_GB2312" w:hint="eastAsia"/>
          <w:sz w:val="32"/>
          <w:szCs w:val="32"/>
        </w:rPr>
        <w:t>教指</w:t>
      </w:r>
      <w:r>
        <w:rPr>
          <w:rFonts w:ascii="仿宋_GB2312" w:eastAsia="仿宋_GB2312" w:hAnsi="仿宋_GB2312" w:cs="仿宋_GB2312" w:hint="eastAsia"/>
          <w:sz w:val="32"/>
          <w:szCs w:val="32"/>
        </w:rPr>
        <w:t>委〔2021〕</w:t>
      </w:r>
      <w:r w:rsidR="00D00B4C">
        <w:rPr>
          <w:rFonts w:ascii="仿宋_GB2312" w:eastAsia="仿宋_GB2312" w:hAnsi="仿宋_GB2312" w:cs="仿宋_GB2312" w:hint="eastAsia"/>
          <w:sz w:val="32"/>
          <w:szCs w:val="32"/>
        </w:rPr>
        <w:t>3</w:t>
      </w:r>
      <w:bookmarkStart w:id="0" w:name="_GoBack"/>
      <w:bookmarkEnd w:id="0"/>
      <w:r>
        <w:rPr>
          <w:rFonts w:ascii="仿宋_GB2312" w:eastAsia="仿宋_GB2312" w:hAnsi="仿宋_GB2312" w:cs="仿宋_GB2312" w:hint="eastAsia"/>
          <w:sz w:val="32"/>
          <w:szCs w:val="32"/>
        </w:rPr>
        <w:t>号</w:t>
      </w:r>
    </w:p>
    <w:p w:rsidR="00DE434E" w:rsidRDefault="007A2CCC" w:rsidP="00645DCE">
      <w:pPr>
        <w:snapToGrid w:val="0"/>
        <w:spacing w:beforeLines="100" w:before="312" w:afterLines="100" w:after="312" w:line="560" w:lineRule="exact"/>
        <w:jc w:val="center"/>
        <w:rPr>
          <w:rFonts w:ascii="方正小标宋简体" w:eastAsia="方正小标宋简体" w:hAnsi="方正小标宋简体" w:cs="方正小标宋简体"/>
          <w:sz w:val="44"/>
          <w:szCs w:val="44"/>
        </w:rPr>
      </w:pPr>
      <w:r w:rsidRPr="007A2CCC">
        <w:rPr>
          <w:rFonts w:ascii="方正小标宋简体" w:eastAsia="方正小标宋简体" w:hAnsi="方正小标宋简体" w:cs="方正小标宋简体" w:hint="eastAsia"/>
          <w:sz w:val="44"/>
          <w:szCs w:val="44"/>
        </w:rPr>
        <w:t>广东省</w:t>
      </w:r>
      <w:r w:rsidR="003B71AB" w:rsidRPr="003B71AB">
        <w:rPr>
          <w:rFonts w:ascii="方正小标宋简体" w:eastAsia="方正小标宋简体" w:hAnsi="方正小标宋简体" w:cs="方正小标宋简体" w:hint="eastAsia"/>
          <w:sz w:val="44"/>
          <w:szCs w:val="44"/>
        </w:rPr>
        <w:t>中等职业</w:t>
      </w:r>
      <w:r w:rsidR="00682156">
        <w:rPr>
          <w:rFonts w:ascii="方正小标宋简体" w:eastAsia="方正小标宋简体" w:hAnsi="方正小标宋简体" w:cs="方正小标宋简体" w:hint="eastAsia"/>
          <w:sz w:val="44"/>
          <w:szCs w:val="44"/>
        </w:rPr>
        <w:t>学校</w:t>
      </w:r>
      <w:r w:rsidR="003B71AB" w:rsidRPr="003B71AB">
        <w:rPr>
          <w:rFonts w:ascii="方正小标宋简体" w:eastAsia="方正小标宋简体" w:hAnsi="方正小标宋简体" w:cs="方正小标宋简体" w:hint="eastAsia"/>
          <w:sz w:val="44"/>
          <w:szCs w:val="44"/>
        </w:rPr>
        <w:t>交通运输类</w:t>
      </w:r>
      <w:r w:rsidRPr="007A2CCC">
        <w:rPr>
          <w:rFonts w:ascii="方正小标宋简体" w:eastAsia="方正小标宋简体" w:hAnsi="方正小标宋简体" w:cs="方正小标宋简体" w:hint="eastAsia"/>
          <w:sz w:val="44"/>
          <w:szCs w:val="44"/>
        </w:rPr>
        <w:t>专业教学指导委员会</w:t>
      </w:r>
      <w:r w:rsidR="006712AE">
        <w:rPr>
          <w:rFonts w:ascii="方正小标宋简体" w:eastAsia="方正小标宋简体" w:hAnsi="方正小标宋简体" w:cs="方正小标宋简体" w:hint="eastAsia"/>
          <w:sz w:val="44"/>
          <w:szCs w:val="44"/>
        </w:rPr>
        <w:t>关于做好2021年省职业教育教学成果奖推荐工作的通知</w:t>
      </w:r>
    </w:p>
    <w:p w:rsidR="00DE434E" w:rsidRDefault="00D402FD">
      <w:pPr>
        <w:snapToGrid w:val="0"/>
        <w:spacing w:line="560" w:lineRule="exact"/>
        <w:rPr>
          <w:rFonts w:ascii="仿宋_GB2312" w:eastAsia="仿宋_GB2312" w:hAnsi="仿宋_GB2312" w:cs="仿宋_GB2312"/>
          <w:sz w:val="32"/>
          <w:szCs w:val="32"/>
          <w:highlight w:val="yellow"/>
        </w:rPr>
      </w:pPr>
      <w:r w:rsidRPr="00D402FD">
        <w:rPr>
          <w:rFonts w:ascii="仿宋_GB2312" w:eastAsia="仿宋_GB2312" w:hAnsi="仿宋_GB2312" w:cs="仿宋_GB2312" w:hint="eastAsia"/>
          <w:sz w:val="32"/>
          <w:szCs w:val="32"/>
        </w:rPr>
        <w:t>广东省各中等职业学校</w:t>
      </w:r>
      <w:r w:rsidR="007A2CCC" w:rsidRPr="007A2CCC">
        <w:rPr>
          <w:rFonts w:ascii="仿宋_GB2312" w:eastAsia="仿宋_GB2312" w:hAnsi="仿宋_GB2312" w:cs="仿宋_GB2312" w:hint="eastAsia"/>
          <w:sz w:val="32"/>
          <w:szCs w:val="32"/>
        </w:rPr>
        <w:t>：</w:t>
      </w:r>
    </w:p>
    <w:p w:rsidR="00DE434E" w:rsidRDefault="006712A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根据《广东省教育厅关于开展2021年广东省教育教学成果奖评审工作的通知》（粤教人函〔2021〕8号）等文件要求，</w:t>
      </w:r>
      <w:r w:rsidR="007A2CCC" w:rsidRPr="007A2CCC">
        <w:rPr>
          <w:rFonts w:ascii="仿宋_GB2312" w:eastAsia="仿宋_GB2312" w:hAnsi="仿宋_GB2312" w:cs="仿宋_GB2312" w:hint="eastAsia"/>
          <w:sz w:val="32"/>
          <w:szCs w:val="32"/>
        </w:rPr>
        <w:t>广东省中等职业学校</w:t>
      </w:r>
      <w:r w:rsidR="00645DCE">
        <w:rPr>
          <w:rFonts w:ascii="仿宋_GB2312" w:eastAsia="仿宋_GB2312" w:hAnsi="仿宋_GB2312" w:cs="仿宋_GB2312" w:hint="eastAsia"/>
          <w:sz w:val="32"/>
          <w:szCs w:val="32"/>
        </w:rPr>
        <w:t>交通运输类</w:t>
      </w:r>
      <w:r w:rsidR="007A2CCC" w:rsidRPr="007A2CCC">
        <w:rPr>
          <w:rFonts w:ascii="仿宋_GB2312" w:eastAsia="仿宋_GB2312" w:hAnsi="仿宋_GB2312" w:cs="仿宋_GB2312" w:hint="eastAsia"/>
          <w:sz w:val="32"/>
          <w:szCs w:val="32"/>
        </w:rPr>
        <w:t>专业教学指导委员会</w:t>
      </w:r>
      <w:r>
        <w:rPr>
          <w:rFonts w:ascii="仿宋_GB2312" w:eastAsia="仿宋_GB2312" w:hAnsi="仿宋_GB2312" w:cs="仿宋_GB2312" w:hint="eastAsia"/>
          <w:sz w:val="32"/>
          <w:szCs w:val="32"/>
        </w:rPr>
        <w:t>（简称“</w:t>
      </w:r>
      <w:r w:rsidR="007A2CCC" w:rsidRPr="007A2CCC">
        <w:rPr>
          <w:rFonts w:ascii="仿宋_GB2312" w:eastAsia="仿宋_GB2312" w:hAnsi="仿宋_GB2312" w:cs="仿宋_GB2312" w:hint="eastAsia"/>
          <w:sz w:val="32"/>
          <w:szCs w:val="32"/>
        </w:rPr>
        <w:t>粤中职</w:t>
      </w:r>
      <w:r w:rsidR="00645DCE">
        <w:rPr>
          <w:rFonts w:ascii="仿宋_GB2312" w:eastAsia="仿宋_GB2312" w:hAnsi="仿宋_GB2312" w:cs="仿宋_GB2312" w:hint="eastAsia"/>
          <w:sz w:val="32"/>
          <w:szCs w:val="32"/>
        </w:rPr>
        <w:t>交通运输</w:t>
      </w:r>
      <w:r w:rsidR="007A2CCC" w:rsidRPr="007A2CCC">
        <w:rPr>
          <w:rFonts w:ascii="仿宋_GB2312" w:eastAsia="仿宋_GB2312" w:hAnsi="仿宋_GB2312" w:cs="仿宋_GB2312" w:hint="eastAsia"/>
          <w:sz w:val="32"/>
          <w:szCs w:val="32"/>
        </w:rPr>
        <w:t>教指委</w:t>
      </w:r>
      <w:r>
        <w:rPr>
          <w:rFonts w:ascii="仿宋_GB2312" w:eastAsia="仿宋_GB2312" w:hAnsi="仿宋_GB2312" w:cs="仿宋_GB2312" w:hint="eastAsia"/>
          <w:sz w:val="32"/>
          <w:szCs w:val="32"/>
        </w:rPr>
        <w:t>”）拟组织开展2021年省职业教育教学成果奖推荐工作。现将有关事项通知如下：</w:t>
      </w:r>
    </w:p>
    <w:p w:rsidR="00DE434E" w:rsidRDefault="006712AE">
      <w:pPr>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一、申报范围</w:t>
      </w:r>
    </w:p>
    <w:p w:rsidR="007A2CCC" w:rsidRDefault="00D402FD" w:rsidP="007A2CCC">
      <w:pPr>
        <w:snapToGrid w:val="0"/>
        <w:spacing w:line="560" w:lineRule="exact"/>
        <w:ind w:firstLine="640"/>
        <w:rPr>
          <w:rFonts w:ascii="仿宋_GB2312" w:eastAsia="仿宋_GB2312" w:hAnsi="仿宋_GB2312" w:cs="仿宋_GB2312"/>
          <w:sz w:val="32"/>
          <w:szCs w:val="32"/>
        </w:rPr>
      </w:pPr>
      <w:r w:rsidRPr="00D402FD">
        <w:rPr>
          <w:rFonts w:ascii="仿宋_GB2312" w:eastAsia="仿宋_GB2312" w:hAnsi="仿宋_GB2312" w:cs="仿宋_GB2312" w:hint="eastAsia"/>
          <w:sz w:val="32"/>
          <w:szCs w:val="32"/>
        </w:rPr>
        <w:t>我省按国家有关规定批准设立的中等职业学校</w:t>
      </w:r>
      <w:r>
        <w:rPr>
          <w:rFonts w:ascii="仿宋_GB2312" w:eastAsia="仿宋_GB2312" w:hAnsi="仿宋_GB2312" w:cs="仿宋_GB2312" w:hint="eastAsia"/>
          <w:sz w:val="32"/>
          <w:szCs w:val="32"/>
        </w:rPr>
        <w:t>并开设交通运输类专业</w:t>
      </w:r>
      <w:r w:rsidRPr="00D402FD">
        <w:rPr>
          <w:rFonts w:ascii="仿宋_GB2312" w:eastAsia="仿宋_GB2312" w:hAnsi="仿宋_GB2312" w:cs="仿宋_GB2312" w:hint="eastAsia"/>
          <w:sz w:val="32"/>
          <w:szCs w:val="32"/>
        </w:rPr>
        <w:t>及其教师、教辅人员和其他个人，在中等职业教育中教书育人、教学改革、教学建设、教学管理等方面取得的教学成果，均可依规申请职业教育教学成果奖。</w:t>
      </w:r>
    </w:p>
    <w:p w:rsidR="00DE434E" w:rsidRDefault="006712AE">
      <w:pPr>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二、申报条件</w:t>
      </w:r>
    </w:p>
    <w:p w:rsidR="00DE434E" w:rsidRDefault="00774872">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w:t>
      </w:r>
      <w:r w:rsidR="006712AE">
        <w:rPr>
          <w:rFonts w:ascii="仿宋_GB2312" w:eastAsia="仿宋_GB2312" w:hAnsi="仿宋_GB2312" w:cs="仿宋_GB2312" w:hint="eastAsia"/>
          <w:sz w:val="32"/>
          <w:szCs w:val="32"/>
        </w:rPr>
        <w:t>粤教人函〔2021〕8</w:t>
      </w:r>
      <w:r w:rsidR="00D402FD" w:rsidRPr="00D402FD">
        <w:rPr>
          <w:rFonts w:ascii="仿宋_GB2312" w:eastAsia="仿宋_GB2312" w:hAnsi="仿宋_GB2312" w:cs="仿宋_GB2312" w:hint="eastAsia"/>
          <w:sz w:val="32"/>
          <w:szCs w:val="32"/>
        </w:rPr>
        <w:t>号文中的职业教育教学成果奖申报的相关条件进行申报。</w:t>
      </w:r>
    </w:p>
    <w:p w:rsidR="00DE434E" w:rsidRDefault="006712AE">
      <w:pPr>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三、推荐限额</w:t>
      </w:r>
    </w:p>
    <w:p w:rsidR="00DE434E" w:rsidRDefault="000277C8">
      <w:pPr>
        <w:snapToGrid w:val="0"/>
        <w:spacing w:line="560" w:lineRule="exact"/>
        <w:ind w:firstLineChars="200" w:firstLine="640"/>
        <w:rPr>
          <w:rFonts w:ascii="仿宋_GB2312" w:eastAsia="仿宋_GB2312" w:hAnsi="仿宋_GB2312" w:cs="仿宋_GB2312"/>
          <w:sz w:val="32"/>
          <w:szCs w:val="32"/>
        </w:rPr>
      </w:pPr>
      <w:r w:rsidRPr="000277C8">
        <w:rPr>
          <w:rFonts w:ascii="仿宋_GB2312" w:eastAsia="仿宋_GB2312" w:hAnsi="仿宋_GB2312" w:cs="仿宋_GB2312" w:hint="eastAsia"/>
          <w:sz w:val="32"/>
          <w:szCs w:val="32"/>
        </w:rPr>
        <w:t>我省开设交通运输类专业中等职业学校原则上每校推荐限额为1项。</w:t>
      </w:r>
    </w:p>
    <w:p w:rsidR="00DE434E" w:rsidRDefault="006712AE">
      <w:pPr>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四、申报要求</w:t>
      </w:r>
    </w:p>
    <w:p w:rsidR="00DE434E" w:rsidRDefault="006712AE">
      <w:pPr>
        <w:snapToGrid w:val="0"/>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具体要求按照《广东省教育厅关于开展2021年广东省教育教学成果奖评审工作的通知》（粤教人函〔2021〕8号）执行（具体见附件1）。</w:t>
      </w:r>
    </w:p>
    <w:p w:rsidR="00DE434E" w:rsidRPr="0056166E" w:rsidRDefault="006712AE">
      <w:pPr>
        <w:snapToGrid w:val="0"/>
        <w:spacing w:line="560" w:lineRule="exact"/>
        <w:ind w:firstLineChars="200" w:firstLine="640"/>
        <w:rPr>
          <w:rFonts w:ascii="黑体" w:eastAsia="黑体" w:hAnsi="黑体" w:cs="黑体"/>
          <w:color w:val="FF0000"/>
          <w:sz w:val="32"/>
          <w:szCs w:val="32"/>
        </w:rPr>
      </w:pPr>
      <w:r>
        <w:rPr>
          <w:rFonts w:ascii="黑体" w:eastAsia="黑体" w:hAnsi="黑体" w:cs="黑体" w:hint="eastAsia"/>
          <w:sz w:val="32"/>
          <w:szCs w:val="32"/>
        </w:rPr>
        <w:t>五、材料要求</w:t>
      </w:r>
    </w:p>
    <w:p w:rsidR="000277C8" w:rsidRPr="000277C8" w:rsidRDefault="000277C8" w:rsidP="000277C8">
      <w:pPr>
        <w:snapToGrid w:val="0"/>
        <w:spacing w:line="560" w:lineRule="exact"/>
        <w:ind w:firstLine="630"/>
        <w:rPr>
          <w:rFonts w:ascii="仿宋_GB2312" w:eastAsia="仿宋_GB2312" w:hAnsi="仿宋_GB2312" w:cs="仿宋_GB2312"/>
          <w:sz w:val="32"/>
          <w:szCs w:val="32"/>
        </w:rPr>
      </w:pPr>
      <w:r w:rsidRPr="000277C8">
        <w:rPr>
          <w:rFonts w:ascii="仿宋_GB2312" w:eastAsia="仿宋_GB2312" w:hAnsi="仿宋_GB2312" w:cs="仿宋_GB2312" w:hint="eastAsia"/>
          <w:sz w:val="32"/>
          <w:szCs w:val="32"/>
        </w:rPr>
        <w:t>（一）申报材料清单：1.推荐公文（纸质1份和盖章</w:t>
      </w:r>
      <w:proofErr w:type="spellStart"/>
      <w:r w:rsidRPr="000277C8">
        <w:rPr>
          <w:rFonts w:ascii="仿宋_GB2312" w:eastAsia="仿宋_GB2312" w:hAnsi="仿宋_GB2312" w:cs="仿宋_GB2312" w:hint="eastAsia"/>
          <w:sz w:val="32"/>
          <w:szCs w:val="32"/>
        </w:rPr>
        <w:t>pdf</w:t>
      </w:r>
      <w:proofErr w:type="spellEnd"/>
      <w:r w:rsidRPr="000277C8">
        <w:rPr>
          <w:rFonts w:ascii="仿宋_GB2312" w:eastAsia="仿宋_GB2312" w:hAnsi="仿宋_GB2312" w:cs="仿宋_GB2312" w:hint="eastAsia"/>
          <w:sz w:val="32"/>
          <w:szCs w:val="32"/>
        </w:rPr>
        <w:t xml:space="preserve">扫描件）；2.广东职业教育教学成果奖推荐书（附件 2，以下简称“推荐书”，纸质1份、签字盖章 </w:t>
      </w:r>
      <w:proofErr w:type="spellStart"/>
      <w:r w:rsidRPr="000277C8">
        <w:rPr>
          <w:rFonts w:ascii="仿宋_GB2312" w:eastAsia="仿宋_GB2312" w:hAnsi="仿宋_GB2312" w:cs="仿宋_GB2312" w:hint="eastAsia"/>
          <w:sz w:val="32"/>
          <w:szCs w:val="32"/>
        </w:rPr>
        <w:t>pdf</w:t>
      </w:r>
      <w:proofErr w:type="spellEnd"/>
      <w:r w:rsidRPr="000277C8">
        <w:rPr>
          <w:rFonts w:ascii="仿宋_GB2312" w:eastAsia="仿宋_GB2312" w:hAnsi="仿宋_GB2312" w:cs="仿宋_GB2312" w:hint="eastAsia"/>
          <w:sz w:val="32"/>
          <w:szCs w:val="32"/>
        </w:rPr>
        <w:t xml:space="preserve"> 扫描件和word电子版，材料应包括推荐书要求的所有附件）；3.推荐成果排序汇总表（附件3，纸质1份、盖章</w:t>
      </w:r>
      <w:proofErr w:type="spellStart"/>
      <w:r w:rsidRPr="000277C8">
        <w:rPr>
          <w:rFonts w:ascii="仿宋_GB2312" w:eastAsia="仿宋_GB2312" w:hAnsi="仿宋_GB2312" w:cs="仿宋_GB2312" w:hint="eastAsia"/>
          <w:sz w:val="32"/>
          <w:szCs w:val="32"/>
        </w:rPr>
        <w:t>pdf</w:t>
      </w:r>
      <w:proofErr w:type="spellEnd"/>
      <w:r w:rsidRPr="000277C8">
        <w:rPr>
          <w:rFonts w:ascii="仿宋_GB2312" w:eastAsia="仿宋_GB2312" w:hAnsi="仿宋_GB2312" w:cs="仿宋_GB2312" w:hint="eastAsia"/>
          <w:sz w:val="32"/>
          <w:szCs w:val="32"/>
        </w:rPr>
        <w:t xml:space="preserve"> 扫描件和word电子版）；4.工作联系人信息表（附件4，纸质1份和word电子版）。</w:t>
      </w:r>
    </w:p>
    <w:p w:rsidR="000277C8" w:rsidRPr="000277C8" w:rsidRDefault="000277C8" w:rsidP="000277C8">
      <w:pPr>
        <w:snapToGrid w:val="0"/>
        <w:spacing w:line="560" w:lineRule="exact"/>
        <w:ind w:firstLine="630"/>
        <w:rPr>
          <w:rFonts w:ascii="仿宋_GB2312" w:eastAsia="仿宋_GB2312" w:hAnsi="仿宋_GB2312" w:cs="仿宋_GB2312"/>
          <w:sz w:val="32"/>
          <w:szCs w:val="32"/>
        </w:rPr>
      </w:pPr>
      <w:r w:rsidRPr="000277C8">
        <w:rPr>
          <w:rFonts w:ascii="仿宋_GB2312" w:eastAsia="仿宋_GB2312" w:hAnsi="仿宋_GB2312" w:cs="仿宋_GB2312" w:hint="eastAsia"/>
          <w:sz w:val="32"/>
          <w:szCs w:val="32"/>
        </w:rPr>
        <w:t>（二）报送要求。1.纸质版材料。双面打印，装订成册，其中《推荐书》的附件单独装订，总页数不得超过100页（样书除外）。2.电子版材料。各自一个文件（夹），文件（夹）名为“推荐单位名称＋材料名称”；所有材料打包压缩后一次性报送，压缩包文件名为“推荐单位名称＋2021年职业教育教学成果奖推荐材料”；电子版材料总容量不得超过50M。</w:t>
      </w:r>
    </w:p>
    <w:p w:rsidR="000277C8" w:rsidRPr="000277C8" w:rsidRDefault="000277C8" w:rsidP="000277C8">
      <w:pPr>
        <w:snapToGrid w:val="0"/>
        <w:spacing w:line="560" w:lineRule="exact"/>
        <w:ind w:firstLine="630"/>
        <w:rPr>
          <w:rFonts w:ascii="仿宋_GB2312" w:eastAsia="仿宋_GB2312" w:hAnsi="仿宋_GB2312" w:cs="仿宋_GB2312"/>
          <w:sz w:val="32"/>
          <w:szCs w:val="32"/>
        </w:rPr>
      </w:pPr>
      <w:r w:rsidRPr="000277C8">
        <w:rPr>
          <w:rFonts w:ascii="仿宋_GB2312" w:eastAsia="仿宋_GB2312" w:hAnsi="仿宋_GB2312" w:cs="仿宋_GB2312" w:hint="eastAsia"/>
          <w:sz w:val="32"/>
          <w:szCs w:val="32"/>
        </w:rPr>
        <w:t>（三）不需要报送纸质版和电子版佐证材料。各推荐单位须在教学成果奖评审专栏上，提供佐证材料，</w:t>
      </w:r>
      <w:proofErr w:type="gramStart"/>
      <w:r w:rsidRPr="000277C8">
        <w:rPr>
          <w:rFonts w:ascii="仿宋_GB2312" w:eastAsia="仿宋_GB2312" w:hAnsi="仿宋_GB2312" w:cs="仿宋_GB2312" w:hint="eastAsia"/>
          <w:sz w:val="32"/>
          <w:szCs w:val="32"/>
        </w:rPr>
        <w:t>供资格</w:t>
      </w:r>
      <w:proofErr w:type="gramEnd"/>
      <w:r w:rsidRPr="000277C8">
        <w:rPr>
          <w:rFonts w:ascii="仿宋_GB2312" w:eastAsia="仿宋_GB2312" w:hAnsi="仿宋_GB2312" w:cs="仿宋_GB2312" w:hint="eastAsia"/>
          <w:sz w:val="32"/>
          <w:szCs w:val="32"/>
        </w:rPr>
        <w:t>审查和专家评审时使用。</w:t>
      </w:r>
    </w:p>
    <w:p w:rsidR="00DE434E" w:rsidRDefault="006712AE">
      <w:pPr>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六、工作程序</w:t>
      </w:r>
    </w:p>
    <w:p w:rsidR="00DE434E" w:rsidRDefault="006712AE">
      <w:pPr>
        <w:snapToGrid w:val="0"/>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（一）学校申报。各</w:t>
      </w:r>
      <w:r w:rsidR="00333C2B">
        <w:rPr>
          <w:rFonts w:ascii="仿宋_GB2312" w:eastAsia="仿宋_GB2312" w:hAnsi="仿宋_GB2312" w:cs="仿宋_GB2312" w:hint="eastAsia"/>
          <w:sz w:val="32"/>
          <w:szCs w:val="32"/>
        </w:rPr>
        <w:t>中职学校</w:t>
      </w:r>
      <w:r>
        <w:rPr>
          <w:rFonts w:ascii="仿宋_GB2312" w:eastAsia="仿宋_GB2312" w:hAnsi="仿宋_GB2312" w:cs="仿宋_GB2312" w:hint="eastAsia"/>
          <w:sz w:val="32"/>
          <w:szCs w:val="32"/>
        </w:rPr>
        <w:t>根据本校实际情况，按照通知要求进行申报。</w:t>
      </w:r>
    </w:p>
    <w:p w:rsidR="00DE434E" w:rsidRDefault="006712A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（二）资格审查。</w:t>
      </w:r>
      <w:r w:rsidR="00774872" w:rsidRPr="007A2CCC">
        <w:rPr>
          <w:rFonts w:ascii="仿宋_GB2312" w:eastAsia="仿宋_GB2312" w:hAnsi="仿宋_GB2312" w:cs="仿宋_GB2312" w:hint="eastAsia"/>
          <w:sz w:val="32"/>
          <w:szCs w:val="32"/>
        </w:rPr>
        <w:t>粤中</w:t>
      </w:r>
      <w:proofErr w:type="gramStart"/>
      <w:r w:rsidR="00774872" w:rsidRPr="007A2CCC">
        <w:rPr>
          <w:rFonts w:ascii="仿宋_GB2312" w:eastAsia="仿宋_GB2312" w:hAnsi="仿宋_GB2312" w:cs="仿宋_GB2312" w:hint="eastAsia"/>
          <w:sz w:val="32"/>
          <w:szCs w:val="32"/>
        </w:rPr>
        <w:t>职</w:t>
      </w:r>
      <w:r w:rsidR="00645DCE">
        <w:rPr>
          <w:rFonts w:ascii="仿宋_GB2312" w:eastAsia="仿宋_GB2312" w:hAnsi="仿宋_GB2312" w:cs="仿宋_GB2312" w:hint="eastAsia"/>
          <w:sz w:val="32"/>
          <w:szCs w:val="32"/>
        </w:rPr>
        <w:t>交通运输</w:t>
      </w:r>
      <w:r w:rsidR="00774872" w:rsidRPr="007A2CCC">
        <w:rPr>
          <w:rFonts w:ascii="仿宋_GB2312" w:eastAsia="仿宋_GB2312" w:hAnsi="仿宋_GB2312" w:cs="仿宋_GB2312" w:hint="eastAsia"/>
          <w:sz w:val="32"/>
          <w:szCs w:val="32"/>
        </w:rPr>
        <w:t>教指</w:t>
      </w:r>
      <w:proofErr w:type="gramEnd"/>
      <w:r w:rsidR="00774872" w:rsidRPr="007A2CCC">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秘书处根据有</w:t>
      </w:r>
      <w:r>
        <w:rPr>
          <w:rFonts w:ascii="仿宋_GB2312" w:eastAsia="仿宋_GB2312" w:hAnsi="仿宋_GB2312" w:cs="仿宋_GB2312" w:hint="eastAsia"/>
          <w:sz w:val="32"/>
          <w:szCs w:val="32"/>
        </w:rPr>
        <w:lastRenderedPageBreak/>
        <w:t>关要求进行资格审查。</w:t>
      </w:r>
    </w:p>
    <w:p w:rsidR="00DE434E" w:rsidRDefault="006712A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（三）专家评审。</w:t>
      </w:r>
      <w:r w:rsidR="00774872" w:rsidRPr="007A2CCC">
        <w:rPr>
          <w:rFonts w:ascii="仿宋_GB2312" w:eastAsia="仿宋_GB2312" w:hAnsi="仿宋_GB2312" w:cs="仿宋_GB2312" w:hint="eastAsia"/>
          <w:sz w:val="32"/>
          <w:szCs w:val="32"/>
        </w:rPr>
        <w:t>粤中</w:t>
      </w:r>
      <w:proofErr w:type="gramStart"/>
      <w:r w:rsidR="00774872" w:rsidRPr="007A2CCC">
        <w:rPr>
          <w:rFonts w:ascii="仿宋_GB2312" w:eastAsia="仿宋_GB2312" w:hAnsi="仿宋_GB2312" w:cs="仿宋_GB2312" w:hint="eastAsia"/>
          <w:sz w:val="32"/>
          <w:szCs w:val="32"/>
        </w:rPr>
        <w:t>职</w:t>
      </w:r>
      <w:r w:rsidR="00645DCE">
        <w:rPr>
          <w:rFonts w:ascii="仿宋_GB2312" w:eastAsia="仿宋_GB2312" w:hAnsi="仿宋_GB2312" w:cs="仿宋_GB2312" w:hint="eastAsia"/>
          <w:sz w:val="32"/>
          <w:szCs w:val="32"/>
        </w:rPr>
        <w:t>交通运输</w:t>
      </w:r>
      <w:r w:rsidR="00774872" w:rsidRPr="007A2CCC">
        <w:rPr>
          <w:rFonts w:ascii="仿宋_GB2312" w:eastAsia="仿宋_GB2312" w:hAnsi="仿宋_GB2312" w:cs="仿宋_GB2312" w:hint="eastAsia"/>
          <w:sz w:val="32"/>
          <w:szCs w:val="32"/>
        </w:rPr>
        <w:t>教指</w:t>
      </w:r>
      <w:proofErr w:type="gramEnd"/>
      <w:r w:rsidR="00774872" w:rsidRPr="007A2CCC">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组织专家对通过资格审查的成果开展评审，确定成果排序和推荐名单。专家评审采取网络评审方式。</w:t>
      </w:r>
    </w:p>
    <w:p w:rsidR="00DE434E" w:rsidRDefault="006712AE">
      <w:pPr>
        <w:adjustRightInd w:val="0"/>
        <w:snapToGrid w:val="0"/>
        <w:spacing w:line="560" w:lineRule="exact"/>
        <w:ind w:firstLineChars="200" w:firstLine="640"/>
        <w:rPr>
          <w:rFonts w:ascii="仿宋_GB2312" w:eastAsia="仿宋_GB2312" w:hAnsi="仿宋_GB2312" w:cs="仿宋_GB2312"/>
          <w:color w:val="FF0000"/>
          <w:kern w:val="0"/>
          <w:sz w:val="32"/>
          <w:szCs w:val="32"/>
        </w:rPr>
      </w:pPr>
      <w:r>
        <w:rPr>
          <w:rFonts w:ascii="仿宋_GB2312" w:eastAsia="仿宋_GB2312" w:hAnsi="仿宋_GB2312" w:cs="仿宋_GB2312" w:hint="eastAsia"/>
          <w:sz w:val="32"/>
          <w:szCs w:val="32"/>
        </w:rPr>
        <w:t>（四）审议公示。在专家评审的基础上，</w:t>
      </w:r>
      <w:r w:rsidR="00774872" w:rsidRPr="007A2CCC">
        <w:rPr>
          <w:rFonts w:ascii="仿宋_GB2312" w:eastAsia="仿宋_GB2312" w:hAnsi="仿宋_GB2312" w:cs="仿宋_GB2312" w:hint="eastAsia"/>
          <w:sz w:val="32"/>
          <w:szCs w:val="32"/>
        </w:rPr>
        <w:t>粤中</w:t>
      </w:r>
      <w:proofErr w:type="gramStart"/>
      <w:r w:rsidR="00774872" w:rsidRPr="007A2CCC">
        <w:rPr>
          <w:rFonts w:ascii="仿宋_GB2312" w:eastAsia="仿宋_GB2312" w:hAnsi="仿宋_GB2312" w:cs="仿宋_GB2312" w:hint="eastAsia"/>
          <w:sz w:val="32"/>
          <w:szCs w:val="32"/>
        </w:rPr>
        <w:t>职</w:t>
      </w:r>
      <w:r w:rsidR="00645DCE">
        <w:rPr>
          <w:rFonts w:ascii="仿宋_GB2312" w:eastAsia="仿宋_GB2312" w:hAnsi="仿宋_GB2312" w:cs="仿宋_GB2312" w:hint="eastAsia"/>
          <w:sz w:val="32"/>
          <w:szCs w:val="32"/>
        </w:rPr>
        <w:t>交通运输</w:t>
      </w:r>
      <w:r w:rsidR="00774872" w:rsidRPr="007A2CCC">
        <w:rPr>
          <w:rFonts w:ascii="仿宋_GB2312" w:eastAsia="仿宋_GB2312" w:hAnsi="仿宋_GB2312" w:cs="仿宋_GB2312" w:hint="eastAsia"/>
          <w:sz w:val="32"/>
          <w:szCs w:val="32"/>
        </w:rPr>
        <w:t>教指</w:t>
      </w:r>
      <w:proofErr w:type="gramEnd"/>
      <w:r w:rsidR="00774872" w:rsidRPr="007A2CCC">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审议确定拟推荐名单（2个），并</w:t>
      </w:r>
      <w:proofErr w:type="gramStart"/>
      <w:r>
        <w:rPr>
          <w:rFonts w:ascii="仿宋_GB2312" w:eastAsia="仿宋_GB2312" w:hAnsi="仿宋_GB2312" w:cs="仿宋_GB2312" w:hint="eastAsia"/>
          <w:sz w:val="32"/>
          <w:szCs w:val="32"/>
        </w:rPr>
        <w:t>在教指</w:t>
      </w:r>
      <w:proofErr w:type="gramEnd"/>
      <w:r>
        <w:rPr>
          <w:rFonts w:ascii="仿宋_GB2312" w:eastAsia="仿宋_GB2312" w:hAnsi="仿宋_GB2312" w:cs="仿宋_GB2312" w:hint="eastAsia"/>
          <w:sz w:val="32"/>
          <w:szCs w:val="32"/>
        </w:rPr>
        <w:t>委主任委员所在单位网站和成果第一完成人所在单位网站公示审核通过的推荐成果。</w:t>
      </w:r>
    </w:p>
    <w:p w:rsidR="00DE434E" w:rsidRDefault="006712A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（五）正式推荐。公示后无异议或有异议但符合相关要求的，</w:t>
      </w:r>
      <w:r w:rsidR="00774872" w:rsidRPr="007A2CCC">
        <w:rPr>
          <w:rFonts w:ascii="仿宋_GB2312" w:eastAsia="仿宋_GB2312" w:hAnsi="仿宋_GB2312" w:cs="仿宋_GB2312" w:hint="eastAsia"/>
          <w:sz w:val="32"/>
          <w:szCs w:val="32"/>
        </w:rPr>
        <w:t>粤中</w:t>
      </w:r>
      <w:proofErr w:type="gramStart"/>
      <w:r w:rsidR="00774872" w:rsidRPr="007A2CCC">
        <w:rPr>
          <w:rFonts w:ascii="仿宋_GB2312" w:eastAsia="仿宋_GB2312" w:hAnsi="仿宋_GB2312" w:cs="仿宋_GB2312" w:hint="eastAsia"/>
          <w:sz w:val="32"/>
          <w:szCs w:val="32"/>
        </w:rPr>
        <w:t>职</w:t>
      </w:r>
      <w:r w:rsidR="00645DCE">
        <w:rPr>
          <w:rFonts w:ascii="仿宋_GB2312" w:eastAsia="仿宋_GB2312" w:hAnsi="仿宋_GB2312" w:cs="仿宋_GB2312" w:hint="eastAsia"/>
          <w:sz w:val="32"/>
          <w:szCs w:val="32"/>
        </w:rPr>
        <w:t>交通运输</w:t>
      </w:r>
      <w:r w:rsidR="00774872" w:rsidRPr="007A2CCC">
        <w:rPr>
          <w:rFonts w:ascii="仿宋_GB2312" w:eastAsia="仿宋_GB2312" w:hAnsi="仿宋_GB2312" w:cs="仿宋_GB2312" w:hint="eastAsia"/>
          <w:sz w:val="32"/>
          <w:szCs w:val="32"/>
        </w:rPr>
        <w:t>教指</w:t>
      </w:r>
      <w:proofErr w:type="gramEnd"/>
      <w:r w:rsidR="00774872" w:rsidRPr="007A2CCC">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将正式向省教育厅推荐2021年省职业教育教学成果奖申报名单。</w:t>
      </w:r>
    </w:p>
    <w:p w:rsidR="00DE434E" w:rsidRDefault="006712AE">
      <w:pPr>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七、其他事宜</w:t>
      </w:r>
    </w:p>
    <w:p w:rsidR="00DE434E" w:rsidRDefault="006712A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proofErr w:type="gramStart"/>
      <w:r>
        <w:rPr>
          <w:rFonts w:ascii="仿宋_GB2312" w:eastAsia="仿宋_GB2312" w:hAnsi="仿宋_GB2312" w:cs="仿宋_GB2312" w:hint="eastAsia"/>
          <w:sz w:val="32"/>
          <w:szCs w:val="32"/>
        </w:rPr>
        <w:t>经教指</w:t>
      </w:r>
      <w:proofErr w:type="gramEnd"/>
      <w:r>
        <w:rPr>
          <w:rFonts w:ascii="仿宋_GB2312" w:eastAsia="仿宋_GB2312" w:hAnsi="仿宋_GB2312" w:cs="仿宋_GB2312" w:hint="eastAsia"/>
          <w:sz w:val="32"/>
          <w:szCs w:val="32"/>
        </w:rPr>
        <w:t>委推荐的项目材料，</w:t>
      </w:r>
      <w:r>
        <w:rPr>
          <w:rFonts w:ascii="仿宋_GB2312" w:eastAsia="仿宋_GB2312" w:hAnsi="仿宋_GB2312" w:cs="仿宋_GB2312" w:hint="eastAsia"/>
          <w:b/>
          <w:bCs/>
          <w:sz w:val="32"/>
          <w:szCs w:val="32"/>
        </w:rPr>
        <w:t>应由第一完成人所在单位连同本单位推荐的项目一并报送</w:t>
      </w:r>
      <w:r>
        <w:rPr>
          <w:rFonts w:ascii="仿宋_GB2312" w:eastAsia="仿宋_GB2312" w:hAnsi="仿宋_GB2312" w:cs="仿宋_GB2312" w:hint="eastAsia"/>
          <w:sz w:val="32"/>
          <w:szCs w:val="32"/>
        </w:rPr>
        <w:t>，且须</w:t>
      </w:r>
      <w:r>
        <w:rPr>
          <w:rFonts w:ascii="仿宋_GB2312" w:eastAsia="仿宋_GB2312" w:hAnsi="仿宋_GB2312" w:cs="仿宋_GB2312" w:hint="eastAsia"/>
          <w:b/>
          <w:bCs/>
          <w:sz w:val="32"/>
          <w:szCs w:val="32"/>
        </w:rPr>
        <w:t>在《推荐成果排序汇总表》中备注</w:t>
      </w:r>
      <w:proofErr w:type="gramStart"/>
      <w:r>
        <w:rPr>
          <w:rFonts w:ascii="仿宋_GB2312" w:eastAsia="仿宋_GB2312" w:hAnsi="仿宋_GB2312" w:cs="仿宋_GB2312" w:hint="eastAsia"/>
          <w:b/>
          <w:bCs/>
          <w:sz w:val="32"/>
          <w:szCs w:val="32"/>
        </w:rPr>
        <w:t>推荐教指委</w:t>
      </w:r>
      <w:proofErr w:type="gramEnd"/>
      <w:r>
        <w:rPr>
          <w:rFonts w:ascii="仿宋_GB2312" w:eastAsia="仿宋_GB2312" w:hAnsi="仿宋_GB2312" w:cs="仿宋_GB2312" w:hint="eastAsia"/>
          <w:b/>
          <w:bCs/>
          <w:sz w:val="32"/>
          <w:szCs w:val="32"/>
        </w:rPr>
        <w:t>名称（简称）</w:t>
      </w:r>
      <w:r>
        <w:rPr>
          <w:rFonts w:ascii="仿宋_GB2312" w:eastAsia="仿宋_GB2312" w:hAnsi="仿宋_GB2312" w:cs="仿宋_GB2312" w:hint="eastAsia"/>
          <w:sz w:val="32"/>
          <w:szCs w:val="32"/>
        </w:rPr>
        <w:t>。</w:t>
      </w:r>
    </w:p>
    <w:p w:rsidR="00DE434E" w:rsidRDefault="006712A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（二）各推荐项目主持人要认真阅读粤教人函〔2021〕8号附件2中的附表7“推荐书填报说明”，严格按照“推荐书填报说明”填写《推荐书》，《推荐书》第四项</w:t>
      </w:r>
      <w:r>
        <w:rPr>
          <w:rFonts w:ascii="仿宋_GB2312" w:eastAsia="仿宋_GB2312" w:hAnsi="仿宋_GB2312" w:cs="仿宋_GB2312" w:hint="eastAsia"/>
          <w:b/>
          <w:bCs/>
          <w:sz w:val="32"/>
          <w:szCs w:val="32"/>
        </w:rPr>
        <w:t>“推荐意见”由负责推荐</w:t>
      </w:r>
      <w:proofErr w:type="gramStart"/>
      <w:r>
        <w:rPr>
          <w:rFonts w:ascii="仿宋_GB2312" w:eastAsia="仿宋_GB2312" w:hAnsi="仿宋_GB2312" w:cs="仿宋_GB2312" w:hint="eastAsia"/>
          <w:b/>
          <w:bCs/>
          <w:sz w:val="32"/>
          <w:szCs w:val="32"/>
        </w:rPr>
        <w:t>的教指委</w:t>
      </w:r>
      <w:proofErr w:type="gramEnd"/>
      <w:r>
        <w:rPr>
          <w:rFonts w:ascii="仿宋_GB2312" w:eastAsia="仿宋_GB2312" w:hAnsi="仿宋_GB2312" w:cs="仿宋_GB2312" w:hint="eastAsia"/>
          <w:b/>
          <w:bCs/>
          <w:sz w:val="32"/>
          <w:szCs w:val="32"/>
        </w:rPr>
        <w:t>填写</w:t>
      </w:r>
      <w:r>
        <w:rPr>
          <w:rFonts w:ascii="仿宋_GB2312" w:eastAsia="仿宋_GB2312" w:hAnsi="仿宋_GB2312" w:cs="仿宋_GB2312" w:hint="eastAsia"/>
          <w:sz w:val="32"/>
          <w:szCs w:val="32"/>
        </w:rPr>
        <w:t>。成果总结用仿宋三号字打印。</w:t>
      </w:r>
    </w:p>
    <w:p w:rsidR="00DE434E" w:rsidRDefault="006712A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（三）报送时间。材料报送截止时间为2021年</w:t>
      </w:r>
      <w:r>
        <w:rPr>
          <w:rFonts w:ascii="仿宋_GB2312" w:eastAsia="仿宋_GB2312" w:hAnsi="仿宋_GB2312" w:cs="仿宋_GB2312" w:hint="eastAsia"/>
          <w:b/>
          <w:bCs/>
          <w:sz w:val="32"/>
          <w:szCs w:val="32"/>
        </w:rPr>
        <w:t>5月7</w:t>
      </w:r>
      <w:r>
        <w:rPr>
          <w:rFonts w:ascii="仿宋_GB2312" w:eastAsia="仿宋_GB2312" w:hAnsi="仿宋_GB2312" w:cs="仿宋_GB2312" w:hint="eastAsia"/>
          <w:sz w:val="32"/>
          <w:szCs w:val="32"/>
        </w:rPr>
        <w:t>日。</w:t>
      </w:r>
    </w:p>
    <w:p w:rsidR="00DE434E" w:rsidRDefault="006712AE">
      <w:pPr>
        <w:snapToGrid w:val="0"/>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（四）报送地址。纸质</w:t>
      </w:r>
      <w:proofErr w:type="gramStart"/>
      <w:r>
        <w:rPr>
          <w:rFonts w:ascii="仿宋_GB2312" w:eastAsia="仿宋_GB2312" w:hAnsi="仿宋_GB2312" w:cs="仿宋_GB2312" w:hint="eastAsia"/>
          <w:sz w:val="32"/>
          <w:szCs w:val="32"/>
        </w:rPr>
        <w:t>版材料</w:t>
      </w:r>
      <w:proofErr w:type="gramEnd"/>
      <w:r>
        <w:rPr>
          <w:rFonts w:ascii="仿宋_GB2312" w:eastAsia="仿宋_GB2312" w:hAnsi="仿宋_GB2312" w:cs="仿宋_GB2312" w:hint="eastAsia"/>
          <w:sz w:val="32"/>
          <w:szCs w:val="32"/>
        </w:rPr>
        <w:t>寄送至：</w:t>
      </w:r>
      <w:r w:rsidR="00D26E1C">
        <w:rPr>
          <w:rFonts w:ascii="仿宋_GB2312" w:eastAsia="仿宋_GB2312" w:hAnsi="仿宋_GB2312" w:cs="仿宋_GB2312" w:hint="eastAsia"/>
          <w:sz w:val="32"/>
          <w:szCs w:val="32"/>
        </w:rPr>
        <w:t>广东省广州市白云区嘉禾上胜东街23号广州市交通运输职业学校（</w:t>
      </w:r>
      <w:r w:rsidR="00436160" w:rsidRPr="00436160">
        <w:rPr>
          <w:rFonts w:ascii="仿宋_GB2312" w:eastAsia="仿宋_GB2312" w:hAnsi="仿宋_GB2312" w:cs="仿宋_GB2312" w:hint="eastAsia"/>
          <w:sz w:val="32"/>
          <w:szCs w:val="32"/>
        </w:rPr>
        <w:t>收件人：</w:t>
      </w:r>
      <w:r w:rsidR="00436160">
        <w:rPr>
          <w:rFonts w:ascii="仿宋_GB2312" w:eastAsia="仿宋_GB2312" w:hAnsi="仿宋_GB2312" w:cs="仿宋_GB2312" w:hint="eastAsia"/>
          <w:sz w:val="32"/>
          <w:szCs w:val="32"/>
        </w:rPr>
        <w:t>齐忠志</w:t>
      </w:r>
      <w:r w:rsidR="00436160" w:rsidRPr="00436160">
        <w:rPr>
          <w:rFonts w:ascii="仿宋_GB2312" w:eastAsia="仿宋_GB2312" w:hAnsi="仿宋_GB2312" w:cs="仿宋_GB2312" w:hint="eastAsia"/>
          <w:sz w:val="32"/>
          <w:szCs w:val="32"/>
        </w:rPr>
        <w:t>，电话：</w:t>
      </w:r>
      <w:r w:rsidR="00436160">
        <w:rPr>
          <w:rFonts w:ascii="仿宋_GB2312" w:eastAsia="仿宋_GB2312" w:hAnsi="仿宋_GB2312" w:cs="仿宋_GB2312" w:hint="eastAsia"/>
          <w:sz w:val="32"/>
          <w:szCs w:val="32"/>
        </w:rPr>
        <w:t>15920307482</w:t>
      </w:r>
      <w:r w:rsidR="00D26E1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hyperlink r:id="rId8" w:history="1">
        <w:r w:rsidR="00436160" w:rsidRPr="006D6037">
          <w:rPr>
            <w:rStyle w:val="a9"/>
            <w:rFonts w:ascii="仿宋_GB2312" w:eastAsia="仿宋_GB2312" w:hAnsi="仿宋_GB2312" w:cs="仿宋_GB2312" w:hint="eastAsia"/>
            <w:sz w:val="32"/>
            <w:szCs w:val="32"/>
          </w:rPr>
          <w:t>电子版材料打包发送至教指委秘书处邮箱49030249@QQ.com</w:t>
        </w:r>
      </w:hyperlink>
      <w:r>
        <w:rPr>
          <w:rFonts w:ascii="仿宋_GB2312" w:eastAsia="仿宋_GB2312" w:hAnsi="仿宋_GB2312" w:cs="仿宋_GB2312" w:hint="eastAsia"/>
          <w:sz w:val="32"/>
          <w:szCs w:val="32"/>
        </w:rPr>
        <w:t>，邮件主题：推荐单位名称+2021</w:t>
      </w:r>
      <w:r>
        <w:rPr>
          <w:rFonts w:ascii="仿宋_GB2312" w:eastAsia="仿宋_GB2312" w:hAnsi="仿宋_GB2312" w:cs="仿宋_GB2312" w:hint="eastAsia"/>
          <w:sz w:val="32"/>
          <w:szCs w:val="32"/>
        </w:rPr>
        <w:lastRenderedPageBreak/>
        <w:t>年职业教育教学成果奖推荐材料。</w:t>
      </w:r>
    </w:p>
    <w:p w:rsidR="00DE434E" w:rsidRDefault="006712A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（五）联系方式。</w:t>
      </w:r>
      <w:r w:rsidR="00640F53" w:rsidRPr="007A2CCC">
        <w:rPr>
          <w:rFonts w:ascii="仿宋_GB2312" w:eastAsia="仿宋_GB2312" w:hAnsi="仿宋_GB2312" w:cs="仿宋_GB2312" w:hint="eastAsia"/>
          <w:sz w:val="32"/>
          <w:szCs w:val="32"/>
        </w:rPr>
        <w:t>粤中</w:t>
      </w:r>
      <w:proofErr w:type="gramStart"/>
      <w:r w:rsidR="00640F53" w:rsidRPr="007A2CCC">
        <w:rPr>
          <w:rFonts w:ascii="仿宋_GB2312" w:eastAsia="仿宋_GB2312" w:hAnsi="仿宋_GB2312" w:cs="仿宋_GB2312" w:hint="eastAsia"/>
          <w:sz w:val="32"/>
          <w:szCs w:val="32"/>
        </w:rPr>
        <w:t>职</w:t>
      </w:r>
      <w:r w:rsidR="00645DCE">
        <w:rPr>
          <w:rFonts w:ascii="仿宋_GB2312" w:eastAsia="仿宋_GB2312" w:hAnsi="仿宋_GB2312" w:cs="仿宋_GB2312" w:hint="eastAsia"/>
          <w:sz w:val="32"/>
          <w:szCs w:val="32"/>
        </w:rPr>
        <w:t>交通运输</w:t>
      </w:r>
      <w:r w:rsidR="00640F53" w:rsidRPr="007A2CCC">
        <w:rPr>
          <w:rFonts w:ascii="仿宋_GB2312" w:eastAsia="仿宋_GB2312" w:hAnsi="仿宋_GB2312" w:cs="仿宋_GB2312" w:hint="eastAsia"/>
          <w:sz w:val="32"/>
          <w:szCs w:val="32"/>
        </w:rPr>
        <w:t>教指</w:t>
      </w:r>
      <w:proofErr w:type="gramEnd"/>
      <w:r w:rsidR="00640F53" w:rsidRPr="007A2CCC">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秘书处，</w:t>
      </w:r>
      <w:r w:rsidR="00436160">
        <w:rPr>
          <w:rFonts w:ascii="仿宋_GB2312" w:eastAsia="仿宋_GB2312" w:hAnsi="仿宋_GB2312" w:cs="仿宋_GB2312" w:hint="eastAsia"/>
          <w:sz w:val="32"/>
          <w:szCs w:val="32"/>
        </w:rPr>
        <w:t>齐忠志</w:t>
      </w:r>
      <w:r>
        <w:rPr>
          <w:rFonts w:ascii="仿宋_GB2312" w:eastAsia="仿宋_GB2312" w:hAnsi="仿宋_GB2312" w:cs="仿宋_GB2312" w:hint="eastAsia"/>
          <w:sz w:val="32"/>
          <w:szCs w:val="32"/>
        </w:rPr>
        <w:t>（</w:t>
      </w:r>
      <w:r w:rsidR="00436160">
        <w:rPr>
          <w:rFonts w:ascii="仿宋_GB2312" w:eastAsia="仿宋_GB2312" w:hAnsi="仿宋_GB2312" w:cs="仿宋_GB2312" w:hint="eastAsia"/>
          <w:sz w:val="32"/>
          <w:szCs w:val="32"/>
        </w:rPr>
        <w:t>15920307482</w:t>
      </w:r>
      <w:r>
        <w:rPr>
          <w:rFonts w:ascii="仿宋_GB2312" w:eastAsia="仿宋_GB2312" w:hAnsi="仿宋_GB2312" w:cs="仿宋_GB2312" w:hint="eastAsia"/>
          <w:sz w:val="32"/>
          <w:szCs w:val="32"/>
        </w:rPr>
        <w:t>）。</w:t>
      </w:r>
    </w:p>
    <w:p w:rsidR="00DE434E" w:rsidRDefault="00DE434E">
      <w:pPr>
        <w:snapToGrid w:val="0"/>
        <w:spacing w:line="560" w:lineRule="exact"/>
        <w:ind w:firstLine="630"/>
        <w:rPr>
          <w:rFonts w:ascii="仿宋_GB2312" w:eastAsia="仿宋_GB2312" w:hAnsi="仿宋_GB2312" w:cs="仿宋_GB2312"/>
          <w:sz w:val="32"/>
          <w:szCs w:val="32"/>
        </w:rPr>
      </w:pPr>
    </w:p>
    <w:p w:rsidR="00DE434E" w:rsidRDefault="00DE434E">
      <w:pPr>
        <w:snapToGrid w:val="0"/>
        <w:spacing w:line="560" w:lineRule="exact"/>
        <w:ind w:firstLine="630"/>
        <w:rPr>
          <w:rFonts w:ascii="仿宋_GB2312" w:eastAsia="仿宋_GB2312" w:hAnsi="仿宋_GB2312" w:cs="仿宋_GB2312"/>
          <w:sz w:val="32"/>
          <w:szCs w:val="32"/>
        </w:rPr>
      </w:pPr>
    </w:p>
    <w:p w:rsidR="00DE434E" w:rsidRDefault="006712AE">
      <w:pPr>
        <w:snapToGrid w:val="0"/>
        <w:spacing w:line="560" w:lineRule="exact"/>
        <w:ind w:leftChars="200" w:left="1380" w:hangingChars="300" w:hanging="960"/>
        <w:rPr>
          <w:rFonts w:ascii="仿宋_GB2312" w:eastAsia="仿宋_GB2312" w:hAnsi="仿宋_GB2312" w:cs="仿宋_GB2312"/>
          <w:sz w:val="32"/>
          <w:szCs w:val="32"/>
        </w:rPr>
      </w:pPr>
      <w:r>
        <w:rPr>
          <w:rFonts w:ascii="仿宋_GB2312" w:eastAsia="仿宋_GB2312" w:hAnsi="仿宋_GB2312" w:cs="仿宋_GB2312" w:hint="eastAsia"/>
          <w:sz w:val="32"/>
          <w:szCs w:val="32"/>
        </w:rPr>
        <w:t>附件：1.广东省教育厅关于开展2021年广东省教育教学 成果奖评审工作的通知（粤教人函〔2021〕8号）</w:t>
      </w:r>
    </w:p>
    <w:p w:rsidR="00DE434E" w:rsidRDefault="006712AE">
      <w:pPr>
        <w:snapToGrid w:val="0"/>
        <w:spacing w:line="560" w:lineRule="exact"/>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2.广东职业教育教学成果奖推荐书</w:t>
      </w:r>
    </w:p>
    <w:p w:rsidR="00DE434E" w:rsidRDefault="006712AE">
      <w:pPr>
        <w:snapToGrid w:val="0"/>
        <w:spacing w:line="560" w:lineRule="exact"/>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3.推荐成果排序汇总表</w:t>
      </w:r>
    </w:p>
    <w:p w:rsidR="00DE434E" w:rsidRDefault="006712AE">
      <w:pPr>
        <w:snapToGrid w:val="0"/>
        <w:spacing w:line="560" w:lineRule="exact"/>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4.工作联系人信息表</w:t>
      </w:r>
    </w:p>
    <w:p w:rsidR="00DE434E" w:rsidRDefault="00DE434E">
      <w:pPr>
        <w:snapToGrid w:val="0"/>
        <w:spacing w:line="560" w:lineRule="exact"/>
        <w:rPr>
          <w:rFonts w:ascii="仿宋_GB2312" w:eastAsia="仿宋_GB2312" w:hAnsi="仿宋_GB2312" w:cs="仿宋_GB2312"/>
          <w:sz w:val="32"/>
          <w:szCs w:val="32"/>
        </w:rPr>
      </w:pPr>
    </w:p>
    <w:p w:rsidR="00DE434E" w:rsidRDefault="00DE434E">
      <w:pPr>
        <w:snapToGrid w:val="0"/>
        <w:spacing w:line="560" w:lineRule="exact"/>
        <w:rPr>
          <w:rFonts w:ascii="仿宋_GB2312" w:eastAsia="仿宋_GB2312" w:hAnsi="仿宋_GB2312" w:cs="仿宋_GB2312"/>
          <w:sz w:val="32"/>
          <w:szCs w:val="32"/>
        </w:rPr>
      </w:pPr>
    </w:p>
    <w:p w:rsidR="00DE434E" w:rsidRDefault="00DE434E">
      <w:pPr>
        <w:snapToGrid w:val="0"/>
        <w:spacing w:line="560" w:lineRule="exact"/>
        <w:rPr>
          <w:rFonts w:ascii="仿宋_GB2312" w:eastAsia="仿宋_GB2312" w:hAnsi="仿宋_GB2312" w:cs="仿宋_GB2312"/>
          <w:sz w:val="32"/>
          <w:szCs w:val="32"/>
        </w:rPr>
      </w:pPr>
    </w:p>
    <w:p w:rsidR="00DE434E" w:rsidRDefault="00640F53">
      <w:pPr>
        <w:snapToGrid w:val="0"/>
        <w:spacing w:line="560" w:lineRule="exact"/>
        <w:jc w:val="right"/>
        <w:rPr>
          <w:rFonts w:ascii="仿宋_GB2312" w:eastAsia="仿宋_GB2312" w:hAnsi="仿宋_GB2312" w:cs="仿宋_GB2312"/>
          <w:sz w:val="32"/>
          <w:szCs w:val="32"/>
        </w:rPr>
      </w:pPr>
      <w:r w:rsidRPr="00640F53">
        <w:rPr>
          <w:rFonts w:ascii="仿宋_GB2312" w:eastAsia="仿宋_GB2312" w:hAnsi="仿宋_GB2312" w:cs="仿宋_GB2312" w:hint="eastAsia"/>
          <w:sz w:val="32"/>
          <w:szCs w:val="32"/>
        </w:rPr>
        <w:t>广东省中等职业学校</w:t>
      </w:r>
      <w:r w:rsidR="00645DCE">
        <w:rPr>
          <w:rFonts w:ascii="仿宋_GB2312" w:eastAsia="仿宋_GB2312" w:hAnsi="仿宋_GB2312" w:cs="仿宋_GB2312" w:hint="eastAsia"/>
          <w:sz w:val="32"/>
          <w:szCs w:val="32"/>
        </w:rPr>
        <w:t>交通运输类</w:t>
      </w:r>
      <w:r w:rsidRPr="00640F53">
        <w:rPr>
          <w:rFonts w:ascii="仿宋_GB2312" w:eastAsia="仿宋_GB2312" w:hAnsi="仿宋_GB2312" w:cs="仿宋_GB2312" w:hint="eastAsia"/>
          <w:sz w:val="32"/>
          <w:szCs w:val="32"/>
        </w:rPr>
        <w:t>专业教学指导委员</w:t>
      </w:r>
      <w:r w:rsidR="003B71AB">
        <w:rPr>
          <w:rFonts w:ascii="仿宋_GB2312" w:eastAsia="仿宋_GB2312" w:hAnsi="仿宋_GB2312" w:cs="仿宋_GB2312" w:hint="eastAsia"/>
          <w:sz w:val="32"/>
          <w:szCs w:val="32"/>
        </w:rPr>
        <w:t>会</w:t>
      </w:r>
    </w:p>
    <w:p w:rsidR="00DE434E" w:rsidRDefault="00640F53">
      <w:pPr>
        <w:snapToGrid w:val="0"/>
        <w:spacing w:line="560" w:lineRule="exact"/>
        <w:ind w:right="128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6712AE">
        <w:rPr>
          <w:rFonts w:ascii="仿宋_GB2312" w:eastAsia="仿宋_GB2312" w:hAnsi="仿宋_GB2312" w:cs="仿宋_GB2312" w:hint="eastAsia"/>
          <w:sz w:val="32"/>
          <w:szCs w:val="32"/>
        </w:rPr>
        <w:t xml:space="preserve">  </w:t>
      </w:r>
      <w:r w:rsidR="008772D9">
        <w:rPr>
          <w:rFonts w:ascii="仿宋_GB2312" w:eastAsia="仿宋_GB2312" w:hAnsi="仿宋_GB2312" w:cs="仿宋_GB2312" w:hint="eastAsia"/>
          <w:sz w:val="32"/>
          <w:szCs w:val="32"/>
        </w:rPr>
        <w:t>广州市交通运输职业学校</w:t>
      </w:r>
      <w:r w:rsidR="006712AE">
        <w:rPr>
          <w:rFonts w:ascii="仿宋_GB2312" w:eastAsia="仿宋_GB2312" w:hAnsi="仿宋_GB2312" w:cs="仿宋_GB2312" w:hint="eastAsia"/>
          <w:sz w:val="32"/>
          <w:szCs w:val="32"/>
        </w:rPr>
        <w:t>（代章）</w:t>
      </w:r>
    </w:p>
    <w:p w:rsidR="00DE434E" w:rsidRDefault="006712AE">
      <w:pPr>
        <w:snapToGrid w:val="0"/>
        <w:spacing w:line="560" w:lineRule="exact"/>
        <w:ind w:right="192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2021年4月</w:t>
      </w:r>
      <w:r w:rsidR="00640F53">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w:t>
      </w:r>
    </w:p>
    <w:sectPr w:rsidR="00DE434E" w:rsidSect="000750C1">
      <w:headerReference w:type="default" r:id="rId9"/>
      <w:footerReference w:type="default" r:id="rId10"/>
      <w:pgSz w:w="11906" w:h="16838"/>
      <w:pgMar w:top="1418" w:right="1690" w:bottom="1418" w:left="1746"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894" w:rsidRDefault="005A6894" w:rsidP="00DE434E">
      <w:r>
        <w:separator/>
      </w:r>
    </w:p>
  </w:endnote>
  <w:endnote w:type="continuationSeparator" w:id="0">
    <w:p w:rsidR="005A6894" w:rsidRDefault="005A6894" w:rsidP="00DE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11482"/>
    </w:sdtPr>
    <w:sdtEndPr/>
    <w:sdtContent>
      <w:p w:rsidR="00DE434E" w:rsidRDefault="00BF6F9E">
        <w:pPr>
          <w:pStyle w:val="a4"/>
          <w:jc w:val="center"/>
        </w:pPr>
        <w:r>
          <w:fldChar w:fldCharType="begin"/>
        </w:r>
        <w:r w:rsidR="006712AE">
          <w:instrText>PAGE   \* MERGEFORMAT</w:instrText>
        </w:r>
        <w:r>
          <w:fldChar w:fldCharType="separate"/>
        </w:r>
        <w:r w:rsidR="00D00B4C" w:rsidRPr="00D00B4C">
          <w:rPr>
            <w:noProof/>
            <w:lang w:val="zh-CN"/>
          </w:rPr>
          <w:t>1</w:t>
        </w:r>
        <w:r>
          <w:fldChar w:fldCharType="end"/>
        </w:r>
      </w:p>
    </w:sdtContent>
  </w:sdt>
  <w:p w:rsidR="00DE434E" w:rsidRDefault="00DE43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894" w:rsidRDefault="005A6894" w:rsidP="00DE434E">
      <w:r>
        <w:separator/>
      </w:r>
    </w:p>
  </w:footnote>
  <w:footnote w:type="continuationSeparator" w:id="0">
    <w:p w:rsidR="005A6894" w:rsidRDefault="005A6894" w:rsidP="00DE4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CCC" w:rsidRDefault="007A2CCC" w:rsidP="0077487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415B30F7"/>
    <w:rsid w:val="00001153"/>
    <w:rsid w:val="000266D7"/>
    <w:rsid w:val="000277C8"/>
    <w:rsid w:val="00054552"/>
    <w:rsid w:val="000636D8"/>
    <w:rsid w:val="000656A8"/>
    <w:rsid w:val="000750C1"/>
    <w:rsid w:val="00076099"/>
    <w:rsid w:val="00083704"/>
    <w:rsid w:val="00087971"/>
    <w:rsid w:val="00091476"/>
    <w:rsid w:val="000C7D4C"/>
    <w:rsid w:val="000D155C"/>
    <w:rsid w:val="000E082B"/>
    <w:rsid w:val="000E7104"/>
    <w:rsid w:val="00107D7D"/>
    <w:rsid w:val="00113AC1"/>
    <w:rsid w:val="001166B0"/>
    <w:rsid w:val="001434D9"/>
    <w:rsid w:val="00154067"/>
    <w:rsid w:val="00157640"/>
    <w:rsid w:val="0017282A"/>
    <w:rsid w:val="00187DD0"/>
    <w:rsid w:val="001933EF"/>
    <w:rsid w:val="001A5ED0"/>
    <w:rsid w:val="001B0358"/>
    <w:rsid w:val="001B1902"/>
    <w:rsid w:val="001B51DB"/>
    <w:rsid w:val="001C455D"/>
    <w:rsid w:val="001E0283"/>
    <w:rsid w:val="001F3359"/>
    <w:rsid w:val="001F4D40"/>
    <w:rsid w:val="00200724"/>
    <w:rsid w:val="00216AFD"/>
    <w:rsid w:val="002714A2"/>
    <w:rsid w:val="002808E0"/>
    <w:rsid w:val="002A35C8"/>
    <w:rsid w:val="002B46D0"/>
    <w:rsid w:val="00311435"/>
    <w:rsid w:val="00312970"/>
    <w:rsid w:val="003131F3"/>
    <w:rsid w:val="003143E0"/>
    <w:rsid w:val="00316EE7"/>
    <w:rsid w:val="00321884"/>
    <w:rsid w:val="00333C2B"/>
    <w:rsid w:val="00352614"/>
    <w:rsid w:val="00352E72"/>
    <w:rsid w:val="00353674"/>
    <w:rsid w:val="00361236"/>
    <w:rsid w:val="00363F6D"/>
    <w:rsid w:val="003A517B"/>
    <w:rsid w:val="003B2943"/>
    <w:rsid w:val="003B71AB"/>
    <w:rsid w:val="003E58D9"/>
    <w:rsid w:val="00414E05"/>
    <w:rsid w:val="00436160"/>
    <w:rsid w:val="004467DE"/>
    <w:rsid w:val="004579CF"/>
    <w:rsid w:val="00465CA9"/>
    <w:rsid w:val="0049603E"/>
    <w:rsid w:val="004F34D7"/>
    <w:rsid w:val="004F469F"/>
    <w:rsid w:val="005113FB"/>
    <w:rsid w:val="00541342"/>
    <w:rsid w:val="00553396"/>
    <w:rsid w:val="0056166E"/>
    <w:rsid w:val="005A6894"/>
    <w:rsid w:val="005F4F67"/>
    <w:rsid w:val="00640F53"/>
    <w:rsid w:val="00645DCE"/>
    <w:rsid w:val="00647173"/>
    <w:rsid w:val="0065460A"/>
    <w:rsid w:val="00657023"/>
    <w:rsid w:val="006712AE"/>
    <w:rsid w:val="0068208E"/>
    <w:rsid w:val="00682156"/>
    <w:rsid w:val="00684B8A"/>
    <w:rsid w:val="006974F9"/>
    <w:rsid w:val="0070569C"/>
    <w:rsid w:val="00714F99"/>
    <w:rsid w:val="00774872"/>
    <w:rsid w:val="00774A76"/>
    <w:rsid w:val="00790EE1"/>
    <w:rsid w:val="007A2CCC"/>
    <w:rsid w:val="007C59F4"/>
    <w:rsid w:val="007F2C29"/>
    <w:rsid w:val="007F7B00"/>
    <w:rsid w:val="00800803"/>
    <w:rsid w:val="00801114"/>
    <w:rsid w:val="00815312"/>
    <w:rsid w:val="008303CE"/>
    <w:rsid w:val="008439A4"/>
    <w:rsid w:val="00865F60"/>
    <w:rsid w:val="008772D9"/>
    <w:rsid w:val="00880BE0"/>
    <w:rsid w:val="008B7A05"/>
    <w:rsid w:val="00931D54"/>
    <w:rsid w:val="009322BA"/>
    <w:rsid w:val="00964116"/>
    <w:rsid w:val="00976130"/>
    <w:rsid w:val="009E4C2A"/>
    <w:rsid w:val="009F59D9"/>
    <w:rsid w:val="009F704E"/>
    <w:rsid w:val="00A21B48"/>
    <w:rsid w:val="00A23C63"/>
    <w:rsid w:val="00A44053"/>
    <w:rsid w:val="00A47AB7"/>
    <w:rsid w:val="00A542A4"/>
    <w:rsid w:val="00AA199D"/>
    <w:rsid w:val="00AC28C7"/>
    <w:rsid w:val="00AD3F26"/>
    <w:rsid w:val="00AE20AE"/>
    <w:rsid w:val="00B428EE"/>
    <w:rsid w:val="00B42EE0"/>
    <w:rsid w:val="00B61ED0"/>
    <w:rsid w:val="00B7219C"/>
    <w:rsid w:val="00B86DFD"/>
    <w:rsid w:val="00B97EA9"/>
    <w:rsid w:val="00BB11CB"/>
    <w:rsid w:val="00BB6ECA"/>
    <w:rsid w:val="00BF6F9E"/>
    <w:rsid w:val="00C12837"/>
    <w:rsid w:val="00C5086D"/>
    <w:rsid w:val="00CB67E0"/>
    <w:rsid w:val="00CC2ADC"/>
    <w:rsid w:val="00CE09DD"/>
    <w:rsid w:val="00CE13DF"/>
    <w:rsid w:val="00CE250E"/>
    <w:rsid w:val="00D00B4C"/>
    <w:rsid w:val="00D1324E"/>
    <w:rsid w:val="00D15818"/>
    <w:rsid w:val="00D23FD7"/>
    <w:rsid w:val="00D25CAA"/>
    <w:rsid w:val="00D26E1C"/>
    <w:rsid w:val="00D32739"/>
    <w:rsid w:val="00D402FD"/>
    <w:rsid w:val="00D772FA"/>
    <w:rsid w:val="00DB1ED2"/>
    <w:rsid w:val="00DE434E"/>
    <w:rsid w:val="00E02740"/>
    <w:rsid w:val="00E34703"/>
    <w:rsid w:val="00E36DCB"/>
    <w:rsid w:val="00E4309E"/>
    <w:rsid w:val="00E649DD"/>
    <w:rsid w:val="00EB0082"/>
    <w:rsid w:val="00EF0CCC"/>
    <w:rsid w:val="00F32BBF"/>
    <w:rsid w:val="00F45D7D"/>
    <w:rsid w:val="00F94FCE"/>
    <w:rsid w:val="00F96C9C"/>
    <w:rsid w:val="00FA7E2B"/>
    <w:rsid w:val="00FB4300"/>
    <w:rsid w:val="00FF64CA"/>
    <w:rsid w:val="01467684"/>
    <w:rsid w:val="03247CC8"/>
    <w:rsid w:val="05B467F0"/>
    <w:rsid w:val="0715409C"/>
    <w:rsid w:val="079746B8"/>
    <w:rsid w:val="0B334BA5"/>
    <w:rsid w:val="0B9A0CDF"/>
    <w:rsid w:val="0EA9718C"/>
    <w:rsid w:val="1329526A"/>
    <w:rsid w:val="15945E96"/>
    <w:rsid w:val="17314D62"/>
    <w:rsid w:val="193943AA"/>
    <w:rsid w:val="1C222327"/>
    <w:rsid w:val="23D120D0"/>
    <w:rsid w:val="246469A2"/>
    <w:rsid w:val="257E43E1"/>
    <w:rsid w:val="27A01BDF"/>
    <w:rsid w:val="280A11DB"/>
    <w:rsid w:val="295B1047"/>
    <w:rsid w:val="2A345614"/>
    <w:rsid w:val="2AE0737A"/>
    <w:rsid w:val="2B56749C"/>
    <w:rsid w:val="2CD407BB"/>
    <w:rsid w:val="2CFF1B2F"/>
    <w:rsid w:val="2CFF4BFC"/>
    <w:rsid w:val="2DC83104"/>
    <w:rsid w:val="2EF51419"/>
    <w:rsid w:val="30231A90"/>
    <w:rsid w:val="33885F2C"/>
    <w:rsid w:val="342B4CA2"/>
    <w:rsid w:val="34D15D71"/>
    <w:rsid w:val="35B34B33"/>
    <w:rsid w:val="37B208D5"/>
    <w:rsid w:val="3A481642"/>
    <w:rsid w:val="3BDE4097"/>
    <w:rsid w:val="3C5D36D0"/>
    <w:rsid w:val="3C7B5553"/>
    <w:rsid w:val="410C1168"/>
    <w:rsid w:val="415B30F7"/>
    <w:rsid w:val="452C3424"/>
    <w:rsid w:val="46041568"/>
    <w:rsid w:val="47A51BF3"/>
    <w:rsid w:val="47D528FE"/>
    <w:rsid w:val="4ACB5F64"/>
    <w:rsid w:val="4E9A6870"/>
    <w:rsid w:val="4F2D5F0B"/>
    <w:rsid w:val="50611D1F"/>
    <w:rsid w:val="50FC68DD"/>
    <w:rsid w:val="54153608"/>
    <w:rsid w:val="58EC05FC"/>
    <w:rsid w:val="59CC3FA1"/>
    <w:rsid w:val="5AE34801"/>
    <w:rsid w:val="5BB02468"/>
    <w:rsid w:val="5BD758A3"/>
    <w:rsid w:val="5CB90A66"/>
    <w:rsid w:val="5D362FFE"/>
    <w:rsid w:val="5D6D5528"/>
    <w:rsid w:val="5DB81625"/>
    <w:rsid w:val="5ED966D0"/>
    <w:rsid w:val="6008581B"/>
    <w:rsid w:val="60A41A8B"/>
    <w:rsid w:val="62394F13"/>
    <w:rsid w:val="62CE17D9"/>
    <w:rsid w:val="66545114"/>
    <w:rsid w:val="687012CC"/>
    <w:rsid w:val="692C5D75"/>
    <w:rsid w:val="698D0CC0"/>
    <w:rsid w:val="69C828B8"/>
    <w:rsid w:val="6A671C13"/>
    <w:rsid w:val="6C136238"/>
    <w:rsid w:val="6D266CF3"/>
    <w:rsid w:val="6E93487E"/>
    <w:rsid w:val="754616D4"/>
    <w:rsid w:val="757820AA"/>
    <w:rsid w:val="762C399B"/>
    <w:rsid w:val="763C4D45"/>
    <w:rsid w:val="77D513F2"/>
    <w:rsid w:val="79E574BF"/>
    <w:rsid w:val="7C7F6727"/>
    <w:rsid w:val="7C904B38"/>
    <w:rsid w:val="7D7E0A71"/>
    <w:rsid w:val="7FBE6C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434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E434E"/>
    <w:rPr>
      <w:sz w:val="18"/>
      <w:szCs w:val="18"/>
    </w:rPr>
  </w:style>
  <w:style w:type="paragraph" w:styleId="a4">
    <w:name w:val="footer"/>
    <w:basedOn w:val="a"/>
    <w:link w:val="Char0"/>
    <w:uiPriority w:val="99"/>
    <w:qFormat/>
    <w:rsid w:val="00DE434E"/>
    <w:pPr>
      <w:tabs>
        <w:tab w:val="center" w:pos="4153"/>
        <w:tab w:val="right" w:pos="8306"/>
      </w:tabs>
      <w:snapToGrid w:val="0"/>
      <w:jc w:val="left"/>
    </w:pPr>
    <w:rPr>
      <w:sz w:val="18"/>
      <w:szCs w:val="18"/>
    </w:rPr>
  </w:style>
  <w:style w:type="paragraph" w:styleId="a5">
    <w:name w:val="header"/>
    <w:basedOn w:val="a"/>
    <w:link w:val="Char1"/>
    <w:qFormat/>
    <w:rsid w:val="00DE434E"/>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DE434E"/>
    <w:pPr>
      <w:spacing w:beforeAutospacing="1" w:afterAutospacing="1"/>
      <w:jc w:val="left"/>
    </w:pPr>
    <w:rPr>
      <w:rFonts w:cs="Times New Roman"/>
      <w:kern w:val="0"/>
      <w:sz w:val="24"/>
    </w:rPr>
  </w:style>
  <w:style w:type="character" w:styleId="a7">
    <w:name w:val="Strong"/>
    <w:basedOn w:val="a0"/>
    <w:qFormat/>
    <w:rsid w:val="00DE434E"/>
    <w:rPr>
      <w:b/>
    </w:rPr>
  </w:style>
  <w:style w:type="character" w:styleId="a8">
    <w:name w:val="FollowedHyperlink"/>
    <w:basedOn w:val="a0"/>
    <w:qFormat/>
    <w:rsid w:val="00DE434E"/>
    <w:rPr>
      <w:color w:val="954F72"/>
      <w:u w:val="single"/>
    </w:rPr>
  </w:style>
  <w:style w:type="character" w:styleId="a9">
    <w:name w:val="Hyperlink"/>
    <w:basedOn w:val="a0"/>
    <w:qFormat/>
    <w:rsid w:val="00DE434E"/>
    <w:rPr>
      <w:color w:val="000000"/>
      <w:u w:val="none"/>
    </w:rPr>
  </w:style>
  <w:style w:type="character" w:customStyle="1" w:styleId="Char1">
    <w:name w:val="页眉 Char"/>
    <w:basedOn w:val="a0"/>
    <w:link w:val="a5"/>
    <w:qFormat/>
    <w:rsid w:val="00DE434E"/>
    <w:rPr>
      <w:kern w:val="2"/>
      <w:sz w:val="18"/>
      <w:szCs w:val="18"/>
    </w:rPr>
  </w:style>
  <w:style w:type="character" w:customStyle="1" w:styleId="Char0">
    <w:name w:val="页脚 Char"/>
    <w:basedOn w:val="a0"/>
    <w:link w:val="a4"/>
    <w:uiPriority w:val="99"/>
    <w:qFormat/>
    <w:rsid w:val="00DE434E"/>
    <w:rPr>
      <w:kern w:val="2"/>
      <w:sz w:val="18"/>
      <w:szCs w:val="18"/>
    </w:rPr>
  </w:style>
  <w:style w:type="character" w:customStyle="1" w:styleId="Char">
    <w:name w:val="批注框文本 Char"/>
    <w:basedOn w:val="a0"/>
    <w:link w:val="a3"/>
    <w:qFormat/>
    <w:rsid w:val="00DE434E"/>
    <w:rPr>
      <w:kern w:val="2"/>
      <w:sz w:val="18"/>
      <w:szCs w:val="18"/>
    </w:rPr>
  </w:style>
  <w:style w:type="character" w:customStyle="1" w:styleId="1">
    <w:name w:val="未处理的提及1"/>
    <w:basedOn w:val="a0"/>
    <w:uiPriority w:val="99"/>
    <w:unhideWhenUsed/>
    <w:qFormat/>
    <w:rsid w:val="00DE434E"/>
    <w:rPr>
      <w:color w:val="605E5C"/>
      <w:shd w:val="clear" w:color="auto" w:fill="E1DFDD"/>
    </w:rPr>
  </w:style>
  <w:style w:type="character" w:customStyle="1" w:styleId="UnresolvedMention">
    <w:name w:val="Unresolved Mention"/>
    <w:basedOn w:val="a0"/>
    <w:uiPriority w:val="99"/>
    <w:unhideWhenUsed/>
    <w:qFormat/>
    <w:rsid w:val="00DE434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30005;&#23376;&#29256;&#26448;&#26009;&#25171;&#21253;&#21457;&#36865;&#33267;&#25945;&#25351;&#22996;&#31192;&#20070;&#22788;&#37038;&#31665;49030249@QQ.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270</Words>
  <Characters>1541</Characters>
  <Application>Microsoft Office Word</Application>
  <DocSecurity>0</DocSecurity>
  <Lines>12</Lines>
  <Paragraphs>3</Paragraphs>
  <ScaleCrop>false</ScaleCrop>
  <Company>微软中国</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柯贞金</dc:creator>
  <cp:lastModifiedBy>Administrator</cp:lastModifiedBy>
  <cp:revision>115</cp:revision>
  <cp:lastPrinted>2021-04-22T03:58:00Z</cp:lastPrinted>
  <dcterms:created xsi:type="dcterms:W3CDTF">2020-04-11T06:50:00Z</dcterms:created>
  <dcterms:modified xsi:type="dcterms:W3CDTF">2021-04-25T07:31:00Z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